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2123"/>
        <w:gridCol w:w="2479"/>
        <w:gridCol w:w="2941"/>
        <w:gridCol w:w="2632"/>
      </w:tblGrid>
      <w:tr w:rsidR="00F90C20" w:rsidRPr="00D628FD" w14:paraId="60B65E17" w14:textId="77777777" w:rsidTr="00CE3640">
        <w:trPr>
          <w:trHeight w:val="333"/>
        </w:trPr>
        <w:tc>
          <w:tcPr>
            <w:tcW w:w="2123" w:type="dxa"/>
          </w:tcPr>
          <w:p w14:paraId="1C4E5868" w14:textId="7C944F3A" w:rsidR="00F90C20" w:rsidRPr="00D628FD" w:rsidRDefault="00F90C20">
            <w:pPr>
              <w:rPr>
                <w:rFonts w:ascii="Dante" w:hAnsi="Dante"/>
                <w:sz w:val="24"/>
                <w:szCs w:val="24"/>
              </w:rPr>
            </w:pPr>
            <w:r w:rsidRPr="00D628FD">
              <w:rPr>
                <w:rFonts w:ascii="Dante" w:eastAsia="Times New Roman" w:hAnsi="Dante" w:cs="Calibri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2479" w:type="dxa"/>
          </w:tcPr>
          <w:p w14:paraId="04A25198" w14:textId="4D87C5B8" w:rsidR="00F90C20" w:rsidRPr="00D628FD" w:rsidRDefault="00F90C20">
            <w:pPr>
              <w:rPr>
                <w:rFonts w:ascii="Dante" w:hAnsi="Dante"/>
                <w:sz w:val="24"/>
                <w:szCs w:val="24"/>
              </w:rPr>
            </w:pPr>
            <w:r w:rsidRPr="00D628FD">
              <w:rPr>
                <w:rFonts w:ascii="Dante" w:eastAsia="Times New Roman" w:hAnsi="Dante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941" w:type="dxa"/>
          </w:tcPr>
          <w:p w14:paraId="6220F674" w14:textId="3AD4F7A6" w:rsidR="00F90C20" w:rsidRPr="00D628FD" w:rsidRDefault="00F90C20">
            <w:pPr>
              <w:rPr>
                <w:rFonts w:ascii="Dante" w:hAnsi="Dante"/>
                <w:sz w:val="24"/>
                <w:szCs w:val="24"/>
              </w:rPr>
            </w:pPr>
            <w:r w:rsidRPr="00D628FD">
              <w:rPr>
                <w:rFonts w:ascii="Dante" w:eastAsia="Times New Roman" w:hAnsi="Dante" w:cs="Calibri"/>
                <w:b/>
                <w:bCs/>
                <w:color w:val="000000"/>
                <w:sz w:val="24"/>
                <w:szCs w:val="24"/>
              </w:rPr>
              <w:t>Contact Info</w:t>
            </w:r>
          </w:p>
        </w:tc>
        <w:tc>
          <w:tcPr>
            <w:tcW w:w="2632" w:type="dxa"/>
          </w:tcPr>
          <w:p w14:paraId="1FD5626E" w14:textId="77777777" w:rsidR="00F90C20" w:rsidRPr="00D628FD" w:rsidRDefault="00F90C20" w:rsidP="00F90C20">
            <w:pPr>
              <w:rPr>
                <w:rFonts w:ascii="Dante" w:hAnsi="Dante"/>
                <w:sz w:val="24"/>
                <w:szCs w:val="24"/>
              </w:rPr>
            </w:pPr>
            <w:r w:rsidRPr="00D628FD">
              <w:rPr>
                <w:rFonts w:ascii="Dante" w:hAnsi="Dante"/>
                <w:sz w:val="24"/>
                <w:szCs w:val="24"/>
              </w:rPr>
              <w:t>Programs Offered</w:t>
            </w:r>
          </w:p>
          <w:p w14:paraId="259BAFDC" w14:textId="77777777" w:rsidR="00F90C20" w:rsidRPr="00D628FD" w:rsidRDefault="00F90C20">
            <w:pPr>
              <w:rPr>
                <w:rFonts w:ascii="Dante" w:hAnsi="Dante"/>
                <w:sz w:val="24"/>
                <w:szCs w:val="24"/>
              </w:rPr>
            </w:pPr>
          </w:p>
        </w:tc>
      </w:tr>
      <w:tr w:rsidR="00F90C20" w:rsidRPr="00D628FD" w14:paraId="2C332EDC" w14:textId="77777777" w:rsidTr="00CE3640">
        <w:trPr>
          <w:trHeight w:val="673"/>
        </w:trPr>
        <w:tc>
          <w:tcPr>
            <w:tcW w:w="2123" w:type="dxa"/>
          </w:tcPr>
          <w:p w14:paraId="4F448A05" w14:textId="7463030B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color w:val="000000"/>
                <w:sz w:val="24"/>
                <w:szCs w:val="24"/>
              </w:rPr>
              <w:t>A&amp;D Solutions,</w:t>
            </w:r>
            <w:r w:rsidR="00184950" w:rsidRPr="00D628FD">
              <w:rPr>
                <w:rFonts w:ascii="Dante" w:eastAsia="Times New Roman" w:hAnsi="Dante" w:cstheme="minorHAnsi"/>
                <w:color w:val="000000"/>
                <w:sz w:val="24"/>
                <w:szCs w:val="24"/>
              </w:rPr>
              <w:t xml:space="preserve"> I</w:t>
            </w:r>
            <w:r w:rsidRPr="00D628FD">
              <w:rPr>
                <w:rFonts w:ascii="Dante" w:eastAsia="Times New Roman" w:hAnsi="Dante" w:cstheme="minorHAnsi"/>
                <w:color w:val="000000"/>
                <w:sz w:val="24"/>
                <w:szCs w:val="24"/>
              </w:rPr>
              <w:t>nc.</w:t>
            </w:r>
          </w:p>
        </w:tc>
        <w:tc>
          <w:tcPr>
            <w:tcW w:w="2479" w:type="dxa"/>
          </w:tcPr>
          <w:p w14:paraId="016E0BE6" w14:textId="0FCD0C8E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 xml:space="preserve">4707 College Blvd </w:t>
            </w:r>
            <w:r w:rsidR="008B4020" w:rsidRPr="00D628FD">
              <w:rPr>
                <w:rFonts w:ascii="Dante" w:hAnsi="Dante" w:cstheme="minorHAnsi"/>
                <w:sz w:val="24"/>
                <w:szCs w:val="24"/>
              </w:rPr>
              <w:t>#204</w:t>
            </w:r>
          </w:p>
          <w:p w14:paraId="136FD0B7" w14:textId="75CB2ADA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Leawood KS 66211</w:t>
            </w:r>
          </w:p>
        </w:tc>
        <w:tc>
          <w:tcPr>
            <w:tcW w:w="2941" w:type="dxa"/>
          </w:tcPr>
          <w:p w14:paraId="61107A27" w14:textId="77777777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913-764-6862</w:t>
            </w:r>
          </w:p>
          <w:p w14:paraId="43A6A95D" w14:textId="502B12EB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a-dsolutionsinc.com</w:t>
            </w:r>
          </w:p>
        </w:tc>
        <w:tc>
          <w:tcPr>
            <w:tcW w:w="2632" w:type="dxa"/>
          </w:tcPr>
          <w:p w14:paraId="0C7A10AE" w14:textId="77777777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Evaluations</w:t>
            </w:r>
          </w:p>
          <w:p w14:paraId="6BBC270E" w14:textId="41DE9F9A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Monitoring</w:t>
            </w:r>
          </w:p>
        </w:tc>
      </w:tr>
      <w:tr w:rsidR="00F90C20" w:rsidRPr="00D628FD" w14:paraId="47A69DA4" w14:textId="77777777" w:rsidTr="00CE3640">
        <w:trPr>
          <w:trHeight w:val="925"/>
        </w:trPr>
        <w:tc>
          <w:tcPr>
            <w:tcW w:w="2123" w:type="dxa"/>
          </w:tcPr>
          <w:p w14:paraId="4299819E" w14:textId="1B5FD42D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A Connecting Pointe (Spanish Available)</w:t>
            </w:r>
          </w:p>
        </w:tc>
        <w:tc>
          <w:tcPr>
            <w:tcW w:w="2479" w:type="dxa"/>
          </w:tcPr>
          <w:p w14:paraId="6CCD0A46" w14:textId="77777777" w:rsidR="00F90C20" w:rsidRPr="00D628FD" w:rsidRDefault="00F90C20" w:rsidP="00F90C20">
            <w:pPr>
              <w:widowControl w:val="0"/>
              <w:autoSpaceDE w:val="0"/>
              <w:autoSpaceDN w:val="0"/>
              <w:adjustRightInd w:val="0"/>
              <w:rPr>
                <w:rFonts w:ascii="Dante" w:eastAsia="Arial Unicode MS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</w:rPr>
              <w:t>302 S. Clairborne Rd. Suite B</w:t>
            </w:r>
          </w:p>
          <w:p w14:paraId="160E601F" w14:textId="70DC0E4D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</w:rPr>
              <w:t>Olathe KS 66062</w:t>
            </w:r>
          </w:p>
        </w:tc>
        <w:tc>
          <w:tcPr>
            <w:tcW w:w="2941" w:type="dxa"/>
          </w:tcPr>
          <w:p w14:paraId="016CE673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 xml:space="preserve">913-397-0300 </w:t>
            </w:r>
          </w:p>
          <w:p w14:paraId="2428D801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monitoracp@yahoo.com</w:t>
            </w:r>
          </w:p>
          <w:p w14:paraId="408A30F2" w14:textId="4DF3530A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aconnectingpointe.com</w:t>
            </w:r>
          </w:p>
        </w:tc>
        <w:tc>
          <w:tcPr>
            <w:tcW w:w="2632" w:type="dxa"/>
          </w:tcPr>
          <w:p w14:paraId="43AEE146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Evaluations</w:t>
            </w:r>
          </w:p>
          <w:p w14:paraId="27052428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Monitoring</w:t>
            </w:r>
          </w:p>
          <w:p w14:paraId="0B48D153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Level 1 ADIS</w:t>
            </w:r>
          </w:p>
          <w:p w14:paraId="108489C9" w14:textId="039318E0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Standard SA Treatment</w:t>
            </w:r>
          </w:p>
        </w:tc>
      </w:tr>
      <w:tr w:rsidR="00F90C20" w:rsidRPr="00D628FD" w14:paraId="71F0A7A5" w14:textId="77777777" w:rsidTr="00CE3640">
        <w:trPr>
          <w:trHeight w:val="1068"/>
        </w:trPr>
        <w:tc>
          <w:tcPr>
            <w:tcW w:w="2123" w:type="dxa"/>
          </w:tcPr>
          <w:p w14:paraId="5DFA6A34" w14:textId="20945007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Alcohol Safety Action Project</w:t>
            </w:r>
          </w:p>
        </w:tc>
        <w:tc>
          <w:tcPr>
            <w:tcW w:w="2479" w:type="dxa"/>
          </w:tcPr>
          <w:p w14:paraId="0E72092D" w14:textId="77777777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7820 Conser</w:t>
            </w:r>
          </w:p>
          <w:p w14:paraId="6AC92D9F" w14:textId="71FF7944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Overland Park</w:t>
            </w:r>
            <w:r w:rsidR="00F24B53" w:rsidRPr="00D628FD">
              <w:rPr>
                <w:rFonts w:ascii="Dante" w:hAnsi="Dante" w:cstheme="minorHAnsi"/>
                <w:sz w:val="24"/>
                <w:szCs w:val="24"/>
              </w:rPr>
              <w:t xml:space="preserve"> </w:t>
            </w:r>
            <w:r w:rsidRPr="00D628FD">
              <w:rPr>
                <w:rFonts w:ascii="Dante" w:hAnsi="Dante" w:cstheme="minorHAnsi"/>
                <w:sz w:val="24"/>
                <w:szCs w:val="24"/>
              </w:rPr>
              <w:t>KS 6</w:t>
            </w:r>
            <w:r w:rsidR="00F24B53" w:rsidRPr="00D628FD">
              <w:rPr>
                <w:rFonts w:ascii="Dante" w:hAnsi="Dante" w:cstheme="minorHAnsi"/>
                <w:sz w:val="24"/>
                <w:szCs w:val="24"/>
              </w:rPr>
              <w:t>6</w:t>
            </w:r>
            <w:r w:rsidRPr="00D628FD">
              <w:rPr>
                <w:rFonts w:ascii="Dante" w:hAnsi="Dante" w:cstheme="minorHAnsi"/>
                <w:sz w:val="24"/>
                <w:szCs w:val="24"/>
              </w:rPr>
              <w:t>204</w:t>
            </w:r>
          </w:p>
        </w:tc>
        <w:tc>
          <w:tcPr>
            <w:tcW w:w="2941" w:type="dxa"/>
          </w:tcPr>
          <w:p w14:paraId="7EFEDCCC" w14:textId="77777777" w:rsidR="00F90C20" w:rsidRPr="00D628FD" w:rsidRDefault="00F90C20" w:rsidP="00F90C20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913-342-3011</w:t>
            </w:r>
          </w:p>
          <w:p w14:paraId="42E819B5" w14:textId="3D0CFB24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ksasap@ymail.com</w:t>
            </w:r>
          </w:p>
        </w:tc>
        <w:tc>
          <w:tcPr>
            <w:tcW w:w="2632" w:type="dxa"/>
          </w:tcPr>
          <w:p w14:paraId="479F9458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Evaluations</w:t>
            </w:r>
          </w:p>
          <w:p w14:paraId="500AD167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Monitoring</w:t>
            </w:r>
          </w:p>
          <w:p w14:paraId="4A1049AA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Level 1 &amp; 2 ADIS</w:t>
            </w:r>
          </w:p>
          <w:p w14:paraId="6DE6D227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Outpatient Treatment</w:t>
            </w:r>
          </w:p>
          <w:p w14:paraId="5D2F12CA" w14:textId="6E16C38C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WIP</w:t>
            </w:r>
          </w:p>
        </w:tc>
      </w:tr>
      <w:tr w:rsidR="00F90C20" w:rsidRPr="00D628FD" w14:paraId="26154E05" w14:textId="77777777" w:rsidTr="00CE3640">
        <w:trPr>
          <w:trHeight w:val="857"/>
        </w:trPr>
        <w:tc>
          <w:tcPr>
            <w:tcW w:w="2123" w:type="dxa"/>
          </w:tcPr>
          <w:p w14:paraId="385C6418" w14:textId="4BFCC77E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Assessment Services</w:t>
            </w:r>
          </w:p>
        </w:tc>
        <w:tc>
          <w:tcPr>
            <w:tcW w:w="2479" w:type="dxa"/>
          </w:tcPr>
          <w:p w14:paraId="6B9969B1" w14:textId="77777777" w:rsidR="00F82A06" w:rsidRPr="00D628FD" w:rsidRDefault="00F82A06" w:rsidP="00F82A06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6400 W. 110th Street, Suite 203</w:t>
            </w:r>
          </w:p>
          <w:p w14:paraId="77789240" w14:textId="77777777" w:rsidR="00F82A06" w:rsidRPr="00D628FD" w:rsidRDefault="00F82A06" w:rsidP="00F82A06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Overland Park, KS  66210</w:t>
            </w:r>
          </w:p>
          <w:p w14:paraId="4B78D000" w14:textId="0DD626C1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14:paraId="32E6B4BC" w14:textId="77777777" w:rsidR="00F90C20" w:rsidRPr="00D628FD" w:rsidRDefault="00F90C20" w:rsidP="00F90C20">
            <w:pPr>
              <w:widowControl w:val="0"/>
              <w:autoSpaceDE w:val="0"/>
              <w:autoSpaceDN w:val="0"/>
              <w:adjustRightInd w:val="0"/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 xml:space="preserve">913-768-9777 </w:t>
            </w:r>
          </w:p>
          <w:p w14:paraId="74D05D53" w14:textId="3C989AE4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assessmentservices.net</w:t>
            </w:r>
          </w:p>
        </w:tc>
        <w:tc>
          <w:tcPr>
            <w:tcW w:w="2632" w:type="dxa"/>
          </w:tcPr>
          <w:p w14:paraId="22F1161F" w14:textId="77777777" w:rsidR="00F90C20" w:rsidRPr="00D628FD" w:rsidRDefault="00F90C20" w:rsidP="00F90C20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 xml:space="preserve">Evaluations </w:t>
            </w:r>
          </w:p>
          <w:p w14:paraId="15EA5B16" w14:textId="77777777" w:rsidR="00F90C20" w:rsidRPr="00D628FD" w:rsidRDefault="00F90C20" w:rsidP="00F90C20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>Monitoring</w:t>
            </w:r>
          </w:p>
          <w:p w14:paraId="5AB51AD4" w14:textId="77777777" w:rsidR="00F90C20" w:rsidRPr="00D628FD" w:rsidRDefault="00F90C20" w:rsidP="00F90C20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>Level 1 &amp; 2 ADIS</w:t>
            </w:r>
          </w:p>
          <w:p w14:paraId="7899245F" w14:textId="2A57319B" w:rsidR="00F90C20" w:rsidRPr="00D628FD" w:rsidRDefault="00F90C20" w:rsidP="00F90C20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>Level 1 Outpatient Treatment</w:t>
            </w:r>
          </w:p>
        </w:tc>
      </w:tr>
      <w:tr w:rsidR="00D628FD" w:rsidRPr="00D628FD" w14:paraId="40C5FCA8" w14:textId="77777777" w:rsidTr="00CE3640">
        <w:trPr>
          <w:trHeight w:val="1502"/>
        </w:trPr>
        <w:tc>
          <w:tcPr>
            <w:tcW w:w="2123" w:type="dxa"/>
          </w:tcPr>
          <w:p w14:paraId="49296C38" w14:textId="13FB1A68" w:rsidR="00D628FD" w:rsidRPr="00D628FD" w:rsidRDefault="00D628FD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="Arial"/>
                <w:sz w:val="24"/>
                <w:szCs w:val="24"/>
              </w:rPr>
              <w:t>Associates of Hope Harbor (Spanish Available*)</w:t>
            </w:r>
          </w:p>
        </w:tc>
        <w:tc>
          <w:tcPr>
            <w:tcW w:w="2479" w:type="dxa"/>
          </w:tcPr>
          <w:p w14:paraId="37E1C0AD" w14:textId="77777777" w:rsidR="00D628FD" w:rsidRPr="00D628FD" w:rsidRDefault="00D628FD" w:rsidP="00D628FD">
            <w:pPr>
              <w:widowControl w:val="0"/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5800 Foxridge Drive</w:t>
            </w:r>
          </w:p>
          <w:p w14:paraId="6AA96D5C" w14:textId="77777777" w:rsidR="00D628FD" w:rsidRPr="00D628FD" w:rsidRDefault="00D628FD" w:rsidP="00D628FD">
            <w:pPr>
              <w:widowControl w:val="0"/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Ste 400</w:t>
            </w:r>
          </w:p>
          <w:p w14:paraId="00D54B53" w14:textId="77777777" w:rsidR="00D628FD" w:rsidRPr="00D628FD" w:rsidRDefault="00D628FD" w:rsidP="00D628FD">
            <w:pPr>
              <w:widowControl w:val="0"/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 xml:space="preserve">Mission, KS 66202 </w:t>
            </w:r>
          </w:p>
          <w:p w14:paraId="55298E30" w14:textId="77777777" w:rsidR="00D628FD" w:rsidRPr="00D628FD" w:rsidRDefault="00D628FD" w:rsidP="00DD1EB8">
            <w:pPr>
              <w:rPr>
                <w:rFonts w:ascii="Dante" w:eastAsia="Times New Roman" w:hAnsi="Dante"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CDB29BF" w14:textId="77777777" w:rsidR="00D628FD" w:rsidRPr="00D628FD" w:rsidRDefault="00D628FD" w:rsidP="00D628FD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Patti Ballard</w:t>
            </w:r>
          </w:p>
          <w:p w14:paraId="7EDD6E1B" w14:textId="77777777" w:rsidR="00D628FD" w:rsidRPr="00D628FD" w:rsidRDefault="00D628FD" w:rsidP="00D628FD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hopeharborkc.com</w:t>
            </w:r>
          </w:p>
          <w:p w14:paraId="3640AC38" w14:textId="06FCA660" w:rsidR="00D628FD" w:rsidRPr="00D628FD" w:rsidRDefault="00D628FD" w:rsidP="00D628F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14:paraId="4797AE81" w14:textId="77777777" w:rsidR="00D628FD" w:rsidRPr="00D628FD" w:rsidRDefault="00D628FD" w:rsidP="00D628FD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 xml:space="preserve">Evaluations </w:t>
            </w:r>
          </w:p>
          <w:p w14:paraId="210E6634" w14:textId="77777777" w:rsidR="00D628FD" w:rsidRPr="00D628FD" w:rsidRDefault="00D628FD" w:rsidP="00D628FD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Dante" w:eastAsia="Times New Roman" w:hAnsi="Dante" w:cs="Arial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Monitoring</w:t>
            </w:r>
          </w:p>
          <w:p w14:paraId="6A1B9F95" w14:textId="40739C7A" w:rsidR="00D628FD" w:rsidRPr="00D628FD" w:rsidRDefault="00D628FD" w:rsidP="00D628F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="Arial"/>
                <w:sz w:val="24"/>
                <w:szCs w:val="24"/>
              </w:rPr>
              <w:t>Level 1 &amp; 2 Outpatient Treatment</w:t>
            </w:r>
          </w:p>
        </w:tc>
      </w:tr>
      <w:tr w:rsidR="00F90C20" w:rsidRPr="00D628FD" w14:paraId="0D7DF49E" w14:textId="77777777" w:rsidTr="00CE3640">
        <w:trPr>
          <w:trHeight w:val="1502"/>
        </w:trPr>
        <w:tc>
          <w:tcPr>
            <w:tcW w:w="2123" w:type="dxa"/>
          </w:tcPr>
          <w:p w14:paraId="4FBFD6F8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b/>
                <w:bCs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 xml:space="preserve">Choices </w:t>
            </w:r>
          </w:p>
          <w:p w14:paraId="5EA73597" w14:textId="77777777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</w:p>
          <w:p w14:paraId="720AD789" w14:textId="502CB84D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AD67096" w14:textId="5A063D3A" w:rsidR="00DD1EB8" w:rsidRPr="00D628FD" w:rsidRDefault="00DD1EB8" w:rsidP="00DD1EB8">
            <w:pPr>
              <w:rPr>
                <w:rFonts w:ascii="Dante" w:eastAsia="Times New Roman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 xml:space="preserve">401 S. Clairborne Rd., </w:t>
            </w:r>
            <w:r w:rsidR="00D94DA9" w:rsidRPr="00D628FD">
              <w:rPr>
                <w:rFonts w:ascii="Dante" w:eastAsia="Times New Roman" w:hAnsi="Dante" w:cstheme="minorHAnsi"/>
                <w:sz w:val="24"/>
                <w:szCs w:val="24"/>
              </w:rPr>
              <w:t>Suite</w:t>
            </w: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 xml:space="preserve"> 201</w:t>
            </w:r>
          </w:p>
          <w:p w14:paraId="1FAA17E4" w14:textId="77777777" w:rsidR="00DD1EB8" w:rsidRPr="00D628FD" w:rsidRDefault="00DD1EB8" w:rsidP="00DD1EB8">
            <w:pPr>
              <w:rPr>
                <w:rFonts w:ascii="Dante" w:eastAsia="Times New Roman" w:hAnsi="Dante" w:cstheme="minorHAnsi"/>
                <w:sz w:val="24"/>
                <w:szCs w:val="24"/>
              </w:rPr>
            </w:pPr>
            <w:r w:rsidRPr="00D628FD">
              <w:rPr>
                <w:rFonts w:ascii="Dante" w:eastAsia="Times New Roman" w:hAnsi="Dante" w:cstheme="minorHAnsi"/>
                <w:sz w:val="24"/>
                <w:szCs w:val="24"/>
              </w:rPr>
              <w:t>Olathe, KS 66062</w:t>
            </w:r>
          </w:p>
          <w:p w14:paraId="24FB944A" w14:textId="008D6132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14:paraId="5BFF032D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eastAsia="Arial Unicode MS" w:hAnsi="Dante" w:cstheme="minorHAnsi"/>
                <w:bCs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913-390-0100</w:t>
            </w:r>
          </w:p>
          <w:p w14:paraId="6274958D" w14:textId="007D1014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choiceskc.com</w:t>
            </w:r>
          </w:p>
        </w:tc>
        <w:tc>
          <w:tcPr>
            <w:tcW w:w="2632" w:type="dxa"/>
          </w:tcPr>
          <w:p w14:paraId="153A7A37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Evaluations</w:t>
            </w:r>
          </w:p>
          <w:p w14:paraId="7F6F4C72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Monitoring</w:t>
            </w:r>
          </w:p>
          <w:p w14:paraId="6BD4A1A8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Level 1 &amp; 2 ADIS</w:t>
            </w:r>
          </w:p>
          <w:p w14:paraId="2D9A24AE" w14:textId="7A58D38F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Level 1 Outpatient Treatment</w:t>
            </w:r>
          </w:p>
        </w:tc>
      </w:tr>
      <w:tr w:rsidR="00F90C20" w:rsidRPr="00D628FD" w14:paraId="283A39C1" w14:textId="77777777" w:rsidTr="00CE3640">
        <w:trPr>
          <w:trHeight w:val="1264"/>
        </w:trPr>
        <w:tc>
          <w:tcPr>
            <w:tcW w:w="2123" w:type="dxa"/>
          </w:tcPr>
          <w:p w14:paraId="34B24A1E" w14:textId="77777777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 xml:space="preserve">LaSalida </w:t>
            </w:r>
          </w:p>
          <w:p w14:paraId="337C840E" w14:textId="36D23532" w:rsidR="00F90C20" w:rsidRPr="00D628FD" w:rsidRDefault="00F90C20" w:rsidP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(Spanish Available)</w:t>
            </w:r>
          </w:p>
        </w:tc>
        <w:tc>
          <w:tcPr>
            <w:tcW w:w="2479" w:type="dxa"/>
          </w:tcPr>
          <w:p w14:paraId="5ACA109A" w14:textId="77777777" w:rsidR="00D94DA9" w:rsidRPr="00D628FD" w:rsidRDefault="00D94DA9" w:rsidP="00D94DA9">
            <w:pPr>
              <w:rPr>
                <w:rFonts w:ascii="Dante" w:eastAsia="Arial Unicode MS" w:hAnsi="Dante" w:cstheme="minorHAnsi"/>
                <w:sz w:val="24"/>
                <w:szCs w:val="24"/>
                <w:lang w:val="es-ES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  <w:lang w:val="es-ES"/>
              </w:rPr>
              <w:t>La Salida LLC</w:t>
            </w:r>
          </w:p>
          <w:p w14:paraId="0301CADB" w14:textId="77777777" w:rsidR="00D94DA9" w:rsidRPr="00D628FD" w:rsidRDefault="00D94DA9" w:rsidP="00D94DA9">
            <w:pPr>
              <w:rPr>
                <w:rFonts w:ascii="Dante" w:eastAsia="Arial Unicode MS" w:hAnsi="Dante" w:cstheme="minorHAnsi"/>
                <w:sz w:val="24"/>
                <w:szCs w:val="24"/>
                <w:lang w:val="es-ES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  <w:lang w:val="es-ES"/>
              </w:rPr>
              <w:t xml:space="preserve">6950 Squibb Rd. </w:t>
            </w:r>
          </w:p>
          <w:p w14:paraId="14EBC701" w14:textId="36E25FF3" w:rsidR="00D94DA9" w:rsidRPr="00D628FD" w:rsidRDefault="00D94DA9" w:rsidP="00D94DA9">
            <w:pPr>
              <w:rPr>
                <w:rFonts w:ascii="Dante" w:eastAsia="Arial Unicode MS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</w:rPr>
              <w:t>Suite 215</w:t>
            </w:r>
          </w:p>
          <w:p w14:paraId="4AE2D085" w14:textId="343E29C9" w:rsidR="00F90C20" w:rsidRPr="00D628FD" w:rsidRDefault="00D94DA9" w:rsidP="00D94DA9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sz w:val="24"/>
                <w:szCs w:val="24"/>
              </w:rPr>
              <w:t>Mission, Ks 66202</w:t>
            </w:r>
          </w:p>
        </w:tc>
        <w:tc>
          <w:tcPr>
            <w:tcW w:w="2941" w:type="dxa"/>
          </w:tcPr>
          <w:p w14:paraId="3A358FDB" w14:textId="3438E479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913-</w:t>
            </w:r>
            <w:r w:rsidR="00804BB8" w:rsidRPr="00D628FD">
              <w:rPr>
                <w:rFonts w:ascii="Dante" w:hAnsi="Dante" w:cstheme="minorHAnsi"/>
                <w:sz w:val="24"/>
                <w:szCs w:val="24"/>
              </w:rPr>
              <w:t>26</w:t>
            </w:r>
            <w:r w:rsidRPr="00D628FD">
              <w:rPr>
                <w:rFonts w:ascii="Dante" w:hAnsi="Dante" w:cstheme="minorHAnsi"/>
                <w:sz w:val="24"/>
                <w:szCs w:val="24"/>
              </w:rPr>
              <w:t>1-9801</w:t>
            </w:r>
          </w:p>
          <w:p w14:paraId="7A666A6F" w14:textId="33DC8838" w:rsidR="00F90C20" w:rsidRPr="00D628FD" w:rsidRDefault="00F90C20">
            <w:pPr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eastAsia="Arial Unicode MS" w:hAnsi="Dante" w:cstheme="minorHAnsi"/>
                <w:bCs/>
                <w:sz w:val="24"/>
                <w:szCs w:val="24"/>
              </w:rPr>
              <w:t>Lasalidallc2@gmail.com</w:t>
            </w:r>
          </w:p>
        </w:tc>
        <w:tc>
          <w:tcPr>
            <w:tcW w:w="2632" w:type="dxa"/>
          </w:tcPr>
          <w:p w14:paraId="59A1CFD5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Evaluations</w:t>
            </w:r>
          </w:p>
          <w:p w14:paraId="2FAF0ACD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Monitoring</w:t>
            </w:r>
          </w:p>
          <w:p w14:paraId="693E2DF1" w14:textId="77777777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Level 1 ADIS</w:t>
            </w:r>
          </w:p>
          <w:p w14:paraId="460E28A6" w14:textId="0D1356EF" w:rsidR="00F90C20" w:rsidRPr="00D628FD" w:rsidRDefault="00F90C20" w:rsidP="00F90C2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Dante" w:hAnsi="Dante" w:cstheme="minorHAnsi"/>
                <w:sz w:val="24"/>
                <w:szCs w:val="24"/>
              </w:rPr>
            </w:pPr>
            <w:r w:rsidRPr="00D628FD">
              <w:rPr>
                <w:rFonts w:ascii="Dante" w:hAnsi="Dante" w:cstheme="minorHAnsi"/>
                <w:sz w:val="24"/>
                <w:szCs w:val="24"/>
              </w:rPr>
              <w:t>Standard SA Treatment</w:t>
            </w:r>
          </w:p>
        </w:tc>
      </w:tr>
    </w:tbl>
    <w:p w14:paraId="20B8D686" w14:textId="3CAA8F50" w:rsidR="00F01634" w:rsidRPr="00D628FD" w:rsidRDefault="009653F7">
      <w:pPr>
        <w:rPr>
          <w:rFonts w:ascii="Dante" w:hAnsi="Dante" w:cstheme="minorHAnsi"/>
          <w:sz w:val="24"/>
          <w:szCs w:val="24"/>
        </w:rPr>
      </w:pPr>
      <w:r w:rsidRPr="00D628FD">
        <w:rPr>
          <w:rFonts w:ascii="Dante" w:hAnsi="Dante" w:cstheme="minorHAnsi"/>
          <w:sz w:val="24"/>
          <w:szCs w:val="24"/>
        </w:rPr>
        <w:t xml:space="preserve">Revised </w:t>
      </w:r>
      <w:r w:rsidR="00D628FD">
        <w:rPr>
          <w:rFonts w:ascii="Dante" w:hAnsi="Dante" w:cstheme="minorHAnsi"/>
          <w:sz w:val="24"/>
          <w:szCs w:val="24"/>
        </w:rPr>
        <w:t>2</w:t>
      </w:r>
      <w:r w:rsidR="00D94DA9" w:rsidRPr="00D628FD">
        <w:rPr>
          <w:rFonts w:ascii="Dante" w:hAnsi="Dante" w:cstheme="minorHAnsi"/>
          <w:sz w:val="24"/>
          <w:szCs w:val="24"/>
        </w:rPr>
        <w:t>/</w:t>
      </w:r>
      <w:r w:rsidRPr="00D628FD">
        <w:rPr>
          <w:rFonts w:ascii="Dante" w:hAnsi="Dante" w:cstheme="minorHAnsi"/>
          <w:sz w:val="24"/>
          <w:szCs w:val="24"/>
        </w:rPr>
        <w:t>202</w:t>
      </w:r>
      <w:r w:rsidR="00D94DA9" w:rsidRPr="00D628FD">
        <w:rPr>
          <w:rFonts w:ascii="Dante" w:hAnsi="Dante" w:cstheme="minorHAnsi"/>
          <w:sz w:val="24"/>
          <w:szCs w:val="24"/>
        </w:rPr>
        <w:t>4</w:t>
      </w:r>
    </w:p>
    <w:p w14:paraId="344F41BB" w14:textId="0B259494" w:rsidR="006B73FC" w:rsidRDefault="00184950">
      <w:pPr>
        <w:rPr>
          <w:rStyle w:val="Hyperlink"/>
          <w:rFonts w:ascii="Dante" w:hAnsi="Dante" w:cstheme="minorHAnsi"/>
          <w:sz w:val="24"/>
          <w:szCs w:val="24"/>
        </w:rPr>
      </w:pPr>
      <w:r w:rsidRPr="00D628FD">
        <w:rPr>
          <w:rFonts w:ascii="Dante" w:hAnsi="Dante" w:cstheme="minorHAnsi"/>
          <w:b/>
          <w:bCs/>
          <w:color w:val="000000"/>
          <w:sz w:val="24"/>
          <w:szCs w:val="24"/>
          <w:u w:val="single"/>
        </w:rPr>
        <w:t>DUI ONLY:</w:t>
      </w:r>
      <w:r w:rsidRPr="00D628FD">
        <w:rPr>
          <w:rFonts w:ascii="Dante" w:hAnsi="Dante" w:cstheme="minorHAnsi"/>
          <w:color w:val="000000"/>
          <w:sz w:val="24"/>
          <w:szCs w:val="24"/>
        </w:rPr>
        <w:t xml:space="preserve"> You may choose any provider that is on the State of Kansas list to provide you with a substance abuse evaluation, or you may choose from a provider above. The State of Kansas website is found at: </w:t>
      </w:r>
      <w:hyperlink r:id="rId7" w:history="1">
        <w:r w:rsidR="006B73FC" w:rsidRPr="00D628FD">
          <w:rPr>
            <w:rStyle w:val="Hyperlink"/>
            <w:rFonts w:ascii="Dante" w:hAnsi="Dante" w:cstheme="minorHAnsi"/>
            <w:sz w:val="24"/>
            <w:szCs w:val="24"/>
          </w:rPr>
          <w:t>https://kdads.ks.gov/docs/librariesprovider17/survey-certification-and-credentialing-commission/behavioral-health-licensing/drug-and-alcohol-evaluators/alcohol-and-drug-evaluators.xls?sfvrsn=7d399a52_3</w:t>
        </w:r>
      </w:hyperlink>
      <w:r w:rsidR="00D628FD">
        <w:rPr>
          <w:rStyle w:val="Hyperlink"/>
          <w:rFonts w:ascii="Dante" w:hAnsi="Dante" w:cstheme="minorHAnsi"/>
          <w:sz w:val="24"/>
          <w:szCs w:val="24"/>
        </w:rPr>
        <w:t xml:space="preserve"> </w:t>
      </w:r>
    </w:p>
    <w:p w14:paraId="7FFA1827" w14:textId="0A086966" w:rsidR="00D628FD" w:rsidRPr="00D628FD" w:rsidRDefault="00D628FD">
      <w:pPr>
        <w:rPr>
          <w:rFonts w:ascii="Dante" w:hAnsi="Dante" w:cstheme="minorHAnsi"/>
          <w:sz w:val="24"/>
          <w:szCs w:val="24"/>
        </w:rPr>
      </w:pPr>
      <w:r w:rsidRPr="00D628FD">
        <w:rPr>
          <w:rFonts w:ascii="Dante" w:hAnsi="Dante" w:cstheme="minorHAnsi"/>
          <w:color w:val="000000"/>
          <w:sz w:val="24"/>
          <w:szCs w:val="24"/>
        </w:rPr>
        <w:t xml:space="preserve">All substance abuse </w:t>
      </w:r>
      <w:r w:rsidRPr="00D628FD">
        <w:rPr>
          <w:rFonts w:ascii="Dante" w:hAnsi="Dante" w:cstheme="minorHAnsi"/>
          <w:color w:val="000000"/>
          <w:sz w:val="24"/>
          <w:szCs w:val="24"/>
          <w:u w:val="single"/>
        </w:rPr>
        <w:t xml:space="preserve">monitoring </w:t>
      </w:r>
      <w:r w:rsidRPr="00D628FD">
        <w:rPr>
          <w:rFonts w:ascii="Dante" w:hAnsi="Dante" w:cstheme="minorHAnsi"/>
          <w:color w:val="000000"/>
          <w:sz w:val="24"/>
          <w:szCs w:val="24"/>
        </w:rPr>
        <w:t>must be done by an agency above.</w:t>
      </w:r>
      <w:r w:rsidRPr="00D628FD">
        <w:rPr>
          <w:rFonts w:ascii="Dante" w:hAnsi="Dante" w:cstheme="minorHAnsi"/>
          <w:color w:val="000000"/>
          <w:sz w:val="24"/>
          <w:szCs w:val="24"/>
        </w:rPr>
        <w:tab/>
      </w:r>
    </w:p>
    <w:sectPr w:rsidR="00D628FD" w:rsidRPr="00D628FD" w:rsidSect="00D628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C1DA" w14:textId="77777777" w:rsidR="000B2780" w:rsidRDefault="000B2780" w:rsidP="00F90C20">
      <w:pPr>
        <w:spacing w:after="0" w:line="240" w:lineRule="auto"/>
      </w:pPr>
      <w:r>
        <w:separator/>
      </w:r>
    </w:p>
  </w:endnote>
  <w:endnote w:type="continuationSeparator" w:id="0">
    <w:p w14:paraId="65024736" w14:textId="77777777" w:rsidR="000B2780" w:rsidRDefault="000B2780" w:rsidP="00F9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DCC8" w14:textId="77777777" w:rsidR="000B2780" w:rsidRDefault="000B2780" w:rsidP="00F90C20">
      <w:pPr>
        <w:spacing w:after="0" w:line="240" w:lineRule="auto"/>
      </w:pPr>
      <w:r>
        <w:separator/>
      </w:r>
    </w:p>
  </w:footnote>
  <w:footnote w:type="continuationSeparator" w:id="0">
    <w:p w14:paraId="474AB95C" w14:textId="77777777" w:rsidR="000B2780" w:rsidRDefault="000B2780" w:rsidP="00F9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8073" w14:textId="5C1608E3" w:rsidR="00F90C20" w:rsidRPr="00C12C8E" w:rsidRDefault="00F90C20" w:rsidP="00F90C2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center"/>
      <w:rPr>
        <w:rFonts w:ascii="Dante" w:hAnsi="Dante" w:cs="Arial"/>
        <w:b/>
        <w:bCs/>
      </w:rPr>
    </w:pPr>
    <w:r w:rsidRPr="00C12C8E">
      <w:rPr>
        <w:rFonts w:ascii="Dante" w:hAnsi="Dante" w:cs="Arial"/>
        <w:b/>
        <w:bCs/>
      </w:rPr>
      <w:t>DIVERSION DEPARTMENT</w:t>
    </w:r>
  </w:p>
  <w:p w14:paraId="02348549" w14:textId="77777777" w:rsidR="00F90C20" w:rsidRPr="00C12C8E" w:rsidRDefault="00F90C20" w:rsidP="00F90C2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center"/>
      <w:rPr>
        <w:rFonts w:ascii="Dante" w:hAnsi="Dante" w:cs="Arial"/>
        <w:b/>
        <w:bCs/>
        <w:sz w:val="28"/>
        <w:szCs w:val="28"/>
      </w:rPr>
    </w:pPr>
    <w:r w:rsidRPr="00C12C8E">
      <w:rPr>
        <w:rFonts w:ascii="Dante" w:hAnsi="Dante" w:cs="Arial"/>
        <w:b/>
        <w:bCs/>
        <w:sz w:val="28"/>
        <w:szCs w:val="28"/>
      </w:rPr>
      <w:t xml:space="preserve">OFFICE OF THE </w:t>
    </w:r>
    <w:r>
      <w:rPr>
        <w:rFonts w:ascii="Dante" w:hAnsi="Dante" w:cs="Arial"/>
        <w:b/>
        <w:bCs/>
        <w:sz w:val="28"/>
        <w:szCs w:val="28"/>
      </w:rPr>
      <w:t>JOHNSON COUNTY DISTRICT ATTORNEY</w:t>
    </w:r>
  </w:p>
  <w:p w14:paraId="327F7FC4" w14:textId="545FCE9F" w:rsidR="00F90C20" w:rsidRPr="00826F80" w:rsidRDefault="00F90C20" w:rsidP="00F90C2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jc w:val="center"/>
      <w:rPr>
        <w:rFonts w:ascii="Dante" w:hAnsi="Dante"/>
        <w:b/>
        <w:bCs/>
        <w:sz w:val="18"/>
        <w:szCs w:val="18"/>
      </w:rPr>
    </w:pPr>
    <w:r w:rsidRPr="003A256E">
      <w:rPr>
        <w:rFonts w:ascii="Dante" w:hAnsi="Dante" w:cs="Arial"/>
        <w:b/>
        <w:bCs/>
        <w:sz w:val="20"/>
        <w:szCs w:val="20"/>
      </w:rPr>
      <w:t>STEVE HOWE, DISTRICT ATTORNEY</w:t>
    </w:r>
  </w:p>
  <w:p w14:paraId="6055627C" w14:textId="77777777" w:rsidR="00F90C20" w:rsidRDefault="00F90C20" w:rsidP="00F90C20">
    <w:pPr>
      <w:spacing w:after="0"/>
      <w:jc w:val="center"/>
      <w:rPr>
        <w:rFonts w:ascii="Dante" w:hAnsi="Dante"/>
        <w:b/>
        <w:bCs/>
      </w:rPr>
    </w:pPr>
    <w:r>
      <w:rPr>
        <w:rFonts w:ascii="Dante" w:hAnsi="Dante"/>
        <w:b/>
        <w:bCs/>
      </w:rPr>
      <w:t>SUBSTANCE USE</w:t>
    </w:r>
    <w:r w:rsidRPr="00C12C8E">
      <w:rPr>
        <w:rFonts w:ascii="Dante" w:hAnsi="Dante"/>
        <w:b/>
        <w:bCs/>
      </w:rPr>
      <w:t xml:space="preserve"> </w:t>
    </w:r>
    <w:r>
      <w:rPr>
        <w:rFonts w:ascii="Dante" w:hAnsi="Dante"/>
        <w:b/>
        <w:bCs/>
      </w:rPr>
      <w:t xml:space="preserve">EVALUATION </w:t>
    </w:r>
    <w:r w:rsidRPr="00C12C8E">
      <w:rPr>
        <w:rFonts w:ascii="Dante" w:hAnsi="Dante"/>
        <w:b/>
        <w:bCs/>
      </w:rPr>
      <w:t>PROVIDER LIST</w:t>
    </w:r>
  </w:p>
  <w:p w14:paraId="6E9EAF86" w14:textId="20FE6FDC" w:rsidR="00F90C20" w:rsidRDefault="00F90C20">
    <w:pPr>
      <w:pStyle w:val="Header"/>
    </w:pPr>
  </w:p>
  <w:p w14:paraId="78A6B33C" w14:textId="77777777" w:rsidR="00F90C20" w:rsidRDefault="00F90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0"/>
    <w:rsid w:val="00085A5D"/>
    <w:rsid w:val="000B2780"/>
    <w:rsid w:val="00184950"/>
    <w:rsid w:val="006B73FC"/>
    <w:rsid w:val="00804BB8"/>
    <w:rsid w:val="008B4020"/>
    <w:rsid w:val="0091242B"/>
    <w:rsid w:val="009653F7"/>
    <w:rsid w:val="00A90DC9"/>
    <w:rsid w:val="00B840E7"/>
    <w:rsid w:val="00C33F7D"/>
    <w:rsid w:val="00CE3640"/>
    <w:rsid w:val="00D628FD"/>
    <w:rsid w:val="00D94DA9"/>
    <w:rsid w:val="00DB2E61"/>
    <w:rsid w:val="00DD1EB8"/>
    <w:rsid w:val="00F01634"/>
    <w:rsid w:val="00F24B53"/>
    <w:rsid w:val="00F82A06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9929"/>
  <w15:chartTrackingRefBased/>
  <w15:docId w15:val="{29DA0B58-A55B-47EC-88CC-3EFF6F8A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20"/>
  </w:style>
  <w:style w:type="paragraph" w:styleId="Footer">
    <w:name w:val="footer"/>
    <w:basedOn w:val="Normal"/>
    <w:link w:val="FooterChar"/>
    <w:uiPriority w:val="99"/>
    <w:unhideWhenUsed/>
    <w:rsid w:val="00F9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20"/>
  </w:style>
  <w:style w:type="character" w:styleId="Hyperlink">
    <w:name w:val="Hyperlink"/>
    <w:rsid w:val="001849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dads.ks.gov/docs/librariesprovider17/survey-certification-and-credentialing-commission/behavioral-health-licensing/drug-and-alcohol-evaluators/alcohol-and-drug-evaluators.xls?sfvrsn=7d399a52_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3459-07AB-46F2-AF64-D86B7A04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Alison, DAT</dc:creator>
  <cp:keywords/>
  <dc:description/>
  <cp:lastModifiedBy>Collins, Alison, DAT</cp:lastModifiedBy>
  <cp:revision>5</cp:revision>
  <cp:lastPrinted>2022-05-04T21:04:00Z</cp:lastPrinted>
  <dcterms:created xsi:type="dcterms:W3CDTF">2023-09-22T21:41:00Z</dcterms:created>
  <dcterms:modified xsi:type="dcterms:W3CDTF">2024-03-01T19:44:00Z</dcterms:modified>
</cp:coreProperties>
</file>